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CE"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Pr>
          <w:rFonts w:ascii="Times New Roman" w:hAnsi="Times New Roman" w:cs="Times New Roman"/>
          <w:color w:val="252525"/>
          <w:sz w:val="23"/>
          <w:szCs w:val="23"/>
        </w:rPr>
        <w:t>Time Management Sample for University Students.</w:t>
      </w:r>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color w:val="252525"/>
          <w:sz w:val="23"/>
          <w:szCs w:val="23"/>
        </w:rPr>
        <w:t>An intermediate schedule is a weekly, bimonthly or monthly calendar which lists all your regular activities. Example: sleeping, eating, commuting, classes, studying, exercising, shopping, attending meetings, and work are all relatively fixed activities.</w:t>
      </w:r>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color w:val="252525"/>
          <w:sz w:val="23"/>
          <w:szCs w:val="23"/>
        </w:rPr>
        <w:t>The Weekly Calendar gives you a perspective of what your day, week or month usually looks like. By completing the Weekly Calendar, you can prepare for tasks that are not part of your routine. As a diagnostic tool, it tells you how and on what you spend your time. As a strategy tool, the Weekly Calendar can guide you through the quarter week by week.</w:t>
      </w:r>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color w:val="252525"/>
          <w:sz w:val="23"/>
          <w:szCs w:val="23"/>
        </w:rPr>
        <w:t>To create a Weekly Schedule, it is most important that you record all your obligations during a typical week. Do the following:</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Write down your class schedule, including labs, and your work hours if any.</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Every day of the week, show when you go to sleep and arise. Get the sleep you need.</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Allow an hour for lunch and two hours for dinner. These are times you can use to relax.</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List clubs, meetings, activities that you attend on a regular basis - including weekends.</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Plan to exercise three or four times a week. This is most important for good studies.</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Allow for free-time on Friday or Saturday nights. Show any TV time.</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Schedule time for naps if you tire readily. (Thomas Edison used naps most effectively.)</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The remaining time could be study time. Use a high lighter to mark blocks of time where you are willing to make a study commitment. Now, count your study hours. If they fit the 2:1 ratio, your Weekly Schedule is probably on track. If it's low, add more study time.</w:t>
      </w:r>
    </w:p>
    <w:p w:rsidR="000A68CE" w:rsidRPr="001A5B6F" w:rsidRDefault="000A68CE" w:rsidP="001A5B6F">
      <w:pPr>
        <w:numPr>
          <w:ilvl w:val="0"/>
          <w:numId w:val="1"/>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Follow the schedule for a week, and revise it as needed. Make the schedule fit your needs.</w:t>
      </w:r>
    </w:p>
    <w:p w:rsidR="000A68CE" w:rsidRPr="001A5B6F" w:rsidRDefault="000A68CE" w:rsidP="001A5B6F">
      <w:pPr>
        <w:shd w:val="clear" w:color="auto" w:fill="FFFEFA"/>
        <w:spacing w:after="150"/>
        <w:ind w:right="1"/>
        <w:outlineLvl w:val="2"/>
        <w:rPr>
          <w:b/>
          <w:bCs/>
          <w:color w:val="363636"/>
        </w:rPr>
      </w:pPr>
      <w:r w:rsidRPr="001A5B6F">
        <w:rPr>
          <w:b/>
          <w:bCs/>
          <w:color w:val="363636"/>
        </w:rPr>
        <w:t>Some Comments on Scheduling Study Hours</w:t>
      </w:r>
    </w:p>
    <w:p w:rsidR="000A68CE" w:rsidRPr="001A5B6F" w:rsidRDefault="000A68CE" w:rsidP="001A5B6F">
      <w:pPr>
        <w:numPr>
          <w:ilvl w:val="0"/>
          <w:numId w:val="2"/>
        </w:numPr>
        <w:shd w:val="clear" w:color="auto" w:fill="FFFEFA"/>
        <w:spacing w:before="100" w:beforeAutospacing="1" w:after="100" w:afterAutospacing="1" w:line="312" w:lineRule="atLeast"/>
        <w:ind w:left="285" w:right="1"/>
        <w:rPr>
          <w:color w:val="363636"/>
          <w:sz w:val="23"/>
          <w:szCs w:val="23"/>
        </w:rPr>
      </w:pPr>
      <w:r w:rsidRPr="001A5B6F">
        <w:rPr>
          <w:b/>
          <w:bCs/>
          <w:color w:val="363636"/>
          <w:sz w:val="23"/>
          <w:szCs w:val="23"/>
        </w:rPr>
        <w:t>The Four-Day Week</w:t>
      </w:r>
      <w:r w:rsidRPr="001A5B6F">
        <w:rPr>
          <w:color w:val="363636"/>
          <w:sz w:val="23"/>
          <w:szCs w:val="23"/>
        </w:rPr>
        <w:t xml:space="preserve"> - Students are sometimes unwittingly their own worst enemy. For example, they may schedule the quarter with no classes on Monday, Friday, or another day of the week. They imagine that this "one day off" will be their day to get everything caught up. Unfortunately, it's usually wasted because it seems like there is so much time. If you have a day off, make yourself study in the morning.</w:t>
      </w:r>
    </w:p>
    <w:p w:rsidR="000A68CE" w:rsidRPr="001A5B6F" w:rsidRDefault="000A68CE" w:rsidP="001A5B6F">
      <w:pPr>
        <w:numPr>
          <w:ilvl w:val="0"/>
          <w:numId w:val="2"/>
        </w:numPr>
        <w:shd w:val="clear" w:color="auto" w:fill="FFFEFA"/>
        <w:spacing w:before="100" w:beforeAutospacing="1" w:after="100" w:afterAutospacing="1" w:line="312" w:lineRule="atLeast"/>
        <w:ind w:left="285" w:right="1"/>
        <w:rPr>
          <w:color w:val="363636"/>
          <w:sz w:val="23"/>
          <w:szCs w:val="23"/>
        </w:rPr>
      </w:pPr>
      <w:r w:rsidRPr="001A5B6F">
        <w:rPr>
          <w:b/>
          <w:bCs/>
          <w:color w:val="363636"/>
          <w:sz w:val="23"/>
          <w:szCs w:val="23"/>
        </w:rPr>
        <w:t>The One Hour Block</w:t>
      </w:r>
      <w:r w:rsidRPr="001A5B6F">
        <w:rPr>
          <w:color w:val="363636"/>
          <w:sz w:val="23"/>
          <w:szCs w:val="23"/>
        </w:rPr>
        <w:t xml:space="preserve"> - The pervasive feeling is "What can I do in an hour?" The answer is quite a bit, but only if you plan it. It's a good time for low-level priority tasks, light review, floating tasks, short naps, quick trips, a snack; almost anything! Just plan it.</w:t>
      </w:r>
    </w:p>
    <w:p w:rsidR="000A68CE" w:rsidRPr="001A5B6F" w:rsidRDefault="000A68CE" w:rsidP="001A5B6F">
      <w:pPr>
        <w:numPr>
          <w:ilvl w:val="0"/>
          <w:numId w:val="2"/>
        </w:numPr>
        <w:shd w:val="clear" w:color="auto" w:fill="FFFEFA"/>
        <w:spacing w:before="100" w:beforeAutospacing="1" w:after="100" w:afterAutospacing="1" w:line="312" w:lineRule="atLeast"/>
        <w:ind w:left="285" w:right="1"/>
        <w:rPr>
          <w:color w:val="363636"/>
          <w:sz w:val="23"/>
          <w:szCs w:val="23"/>
        </w:rPr>
      </w:pPr>
      <w:r w:rsidRPr="001A5B6F">
        <w:rPr>
          <w:b/>
          <w:bCs/>
          <w:color w:val="363636"/>
          <w:sz w:val="23"/>
          <w:szCs w:val="23"/>
        </w:rPr>
        <w:t xml:space="preserve">The Eight or Ten-Hour </w:t>
      </w:r>
      <w:smartTag w:uri="urn:schemas-microsoft-com:office:smarttags" w:element="place">
        <w:r w:rsidRPr="001A5B6F">
          <w:rPr>
            <w:b/>
            <w:bCs/>
            <w:color w:val="363636"/>
            <w:sz w:val="23"/>
            <w:szCs w:val="23"/>
          </w:rPr>
          <w:t>Marathon</w:t>
        </w:r>
      </w:smartTag>
      <w:r w:rsidRPr="001A5B6F">
        <w:rPr>
          <w:color w:val="363636"/>
          <w:sz w:val="23"/>
          <w:szCs w:val="23"/>
        </w:rPr>
        <w:t xml:space="preserve"> - it looks good on the schedule, but in reality, long blocks of time are usually wasted. This happens because it's difficult to stay focused for long periods of time. Instead, break it up into two- and three-hour blocks with a break between.</w:t>
      </w:r>
    </w:p>
    <w:p w:rsidR="000A68CE" w:rsidRPr="001A5B6F" w:rsidRDefault="000A68CE" w:rsidP="001A5B6F">
      <w:pPr>
        <w:numPr>
          <w:ilvl w:val="0"/>
          <w:numId w:val="2"/>
        </w:numPr>
        <w:shd w:val="clear" w:color="auto" w:fill="FFFEFA"/>
        <w:spacing w:before="100" w:beforeAutospacing="1" w:after="100" w:afterAutospacing="1" w:line="312" w:lineRule="atLeast"/>
        <w:ind w:left="285" w:right="1"/>
        <w:rPr>
          <w:color w:val="363636"/>
          <w:sz w:val="23"/>
          <w:szCs w:val="23"/>
        </w:rPr>
      </w:pPr>
      <w:r w:rsidRPr="001A5B6F">
        <w:rPr>
          <w:b/>
          <w:bCs/>
          <w:color w:val="363636"/>
          <w:sz w:val="23"/>
          <w:szCs w:val="23"/>
        </w:rPr>
        <w:t>The Two or Three Hour Block</w:t>
      </w:r>
      <w:r w:rsidRPr="001A5B6F">
        <w:rPr>
          <w:color w:val="363636"/>
          <w:sz w:val="23"/>
          <w:szCs w:val="23"/>
        </w:rPr>
        <w:t xml:space="preserve"> - this is by far almost everyone's favorite.</w:t>
      </w:r>
    </w:p>
    <w:p w:rsidR="000A68CE" w:rsidRPr="001A5B6F" w:rsidRDefault="000A68CE" w:rsidP="001A5B6F">
      <w:pPr>
        <w:shd w:val="clear" w:color="auto" w:fill="FFFEFA"/>
        <w:spacing w:after="150"/>
        <w:ind w:right="1"/>
        <w:outlineLvl w:val="2"/>
        <w:rPr>
          <w:b/>
          <w:bCs/>
          <w:color w:val="363636"/>
        </w:rPr>
      </w:pPr>
      <w:r w:rsidRPr="001A5B6F">
        <w:rPr>
          <w:b/>
          <w:bCs/>
          <w:color w:val="363636"/>
        </w:rPr>
        <w:t>Some Comments on Taking Study Breaks</w:t>
      </w:r>
    </w:p>
    <w:p w:rsidR="000A68CE" w:rsidRPr="001A5B6F" w:rsidRDefault="000A68CE" w:rsidP="001A5B6F">
      <w:pPr>
        <w:numPr>
          <w:ilvl w:val="0"/>
          <w:numId w:val="3"/>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About every hour or two, get up and walk around for ten to twenty minutes. This is a short, active break. It gets the blood circulating again. It provides a transition from one study subject to another. It's not so long that it will get you out of study mode.</w:t>
      </w:r>
    </w:p>
    <w:p w:rsidR="000A68CE" w:rsidRPr="001A5B6F" w:rsidRDefault="000A68CE" w:rsidP="001A5B6F">
      <w:pPr>
        <w:numPr>
          <w:ilvl w:val="0"/>
          <w:numId w:val="3"/>
        </w:numPr>
        <w:shd w:val="clear" w:color="auto" w:fill="FFFEFA"/>
        <w:spacing w:before="100" w:beforeAutospacing="1" w:after="100" w:afterAutospacing="1" w:line="312" w:lineRule="atLeast"/>
        <w:ind w:left="285" w:right="1"/>
        <w:rPr>
          <w:color w:val="363636"/>
          <w:sz w:val="23"/>
          <w:szCs w:val="23"/>
        </w:rPr>
      </w:pPr>
      <w:r w:rsidRPr="001A5B6F">
        <w:rPr>
          <w:color w:val="363636"/>
          <w:sz w:val="23"/>
          <w:szCs w:val="23"/>
        </w:rPr>
        <w:t xml:space="preserve">At the end of the day, take a long two, three, or four hour break. Example: if you get out of class at </w:t>
      </w:r>
      <w:smartTag w:uri="urn:schemas-microsoft-com:office:smarttags" w:element="time">
        <w:smartTagPr>
          <w:attr w:name="Hour" w:val="15"/>
          <w:attr w:name="Minute" w:val="0"/>
        </w:smartTagPr>
        <w:r w:rsidRPr="001A5B6F">
          <w:rPr>
            <w:color w:val="363636"/>
            <w:sz w:val="23"/>
            <w:szCs w:val="23"/>
          </w:rPr>
          <w:t>3 PM</w:t>
        </w:r>
      </w:smartTag>
      <w:r w:rsidRPr="001A5B6F">
        <w:rPr>
          <w:color w:val="363636"/>
          <w:sz w:val="23"/>
          <w:szCs w:val="23"/>
        </w:rPr>
        <w:t xml:space="preserve">, go to the gym for a workout, go home to relax, eat, talk with friends, read the paper or watch some TV. Around </w:t>
      </w:r>
      <w:smartTag w:uri="urn:schemas-microsoft-com:office:smarttags" w:element="time">
        <w:smartTagPr>
          <w:attr w:name="Hour" w:val="19"/>
          <w:attr w:name="Minute" w:val="0"/>
        </w:smartTagPr>
        <w:r w:rsidRPr="001A5B6F">
          <w:rPr>
            <w:color w:val="363636"/>
            <w:sz w:val="23"/>
            <w:szCs w:val="23"/>
          </w:rPr>
          <w:t>7 PM</w:t>
        </w:r>
      </w:smartTag>
      <w:r w:rsidRPr="001A5B6F">
        <w:rPr>
          <w:color w:val="363636"/>
          <w:sz w:val="23"/>
          <w:szCs w:val="23"/>
        </w:rPr>
        <w:t xml:space="preserve">, hit the books again until </w:t>
      </w:r>
      <w:smartTag w:uri="urn:schemas-microsoft-com:office:smarttags" w:element="time">
        <w:smartTagPr>
          <w:attr w:name="Hour" w:val="0"/>
          <w:attr w:name="Minute" w:val="0"/>
        </w:smartTagPr>
        <w:r w:rsidRPr="001A5B6F">
          <w:rPr>
            <w:color w:val="363636"/>
            <w:sz w:val="23"/>
            <w:szCs w:val="23"/>
          </w:rPr>
          <w:t>midnight</w:t>
        </w:r>
      </w:smartTag>
      <w:r w:rsidRPr="001A5B6F">
        <w:rPr>
          <w:color w:val="363636"/>
          <w:sz w:val="23"/>
          <w:szCs w:val="23"/>
        </w:rPr>
        <w:t>. After a four-hour break, you'll be really ready to jump into your studies again</w:t>
      </w:r>
    </w:p>
    <w:p w:rsidR="000A68CE" w:rsidRPr="001A5B6F" w:rsidRDefault="000A68CE" w:rsidP="001A5B6F">
      <w:pPr>
        <w:pBdr>
          <w:top w:val="dotted" w:sz="6" w:space="0" w:color="C2C2C2"/>
        </w:pBdr>
        <w:shd w:val="clear" w:color="auto" w:fill="FFFEFA"/>
        <w:spacing w:before="75" w:after="300" w:line="312" w:lineRule="atLeast"/>
        <w:ind w:right="1"/>
        <w:rPr>
          <w:rFonts w:ascii="Times New Roman" w:hAnsi="Times New Roman" w:cs="Times New Roman"/>
          <w:color w:val="252525"/>
          <w:sz w:val="23"/>
          <w:szCs w:val="23"/>
        </w:rPr>
      </w:pPr>
      <w:hyperlink r:id="rId5" w:history="1">
        <w:r w:rsidRPr="001A5B6F">
          <w:rPr>
            <w:color w:val="6A6A6A"/>
            <w:sz w:val="18"/>
            <w:szCs w:val="18"/>
            <w:u w:val="single"/>
          </w:rPr>
          <w:t>Back to top</w:t>
        </w:r>
      </w:hyperlink>
    </w:p>
    <w:p w:rsidR="000A68CE" w:rsidRPr="001A5B6F" w:rsidRDefault="000A68CE" w:rsidP="001A5B6F">
      <w:pPr>
        <w:shd w:val="clear" w:color="auto" w:fill="FFFEFA"/>
        <w:spacing w:before="300" w:after="75"/>
        <w:ind w:right="1"/>
        <w:outlineLvl w:val="1"/>
        <w:rPr>
          <w:b/>
          <w:bCs/>
          <w:color w:val="2E562C"/>
          <w:sz w:val="30"/>
          <w:szCs w:val="30"/>
        </w:rPr>
      </w:pPr>
      <w:r w:rsidRPr="001A5B6F">
        <w:rPr>
          <w:b/>
          <w:bCs/>
          <w:color w:val="2E562C"/>
          <w:sz w:val="30"/>
          <w:szCs w:val="30"/>
        </w:rPr>
        <w:t>Short Term Schedules</w:t>
      </w:r>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b/>
          <w:bCs/>
          <w:color w:val="252525"/>
          <w:sz w:val="23"/>
          <w:szCs w:val="23"/>
        </w:rPr>
        <w:t xml:space="preserve">Daily Schedule: </w:t>
      </w:r>
      <w:hyperlink r:id="rId6" w:tgtFrame="_blank" w:history="1">
        <w:r w:rsidRPr="001A5B6F">
          <w:rPr>
            <w:rFonts w:ascii="inherit" w:hAnsi="inherit" w:cs="inherit"/>
            <w:b/>
            <w:bCs/>
            <w:color w:val="6F6345"/>
            <w:sz w:val="23"/>
            <w:szCs w:val="23"/>
            <w:u w:val="single"/>
          </w:rPr>
          <w:t>PDF</w:t>
        </w:r>
      </w:hyperlink>
      <w:r w:rsidRPr="001A5B6F">
        <w:rPr>
          <w:rFonts w:ascii="Times New Roman" w:hAnsi="Times New Roman" w:cs="Times New Roman"/>
          <w:b/>
          <w:bCs/>
          <w:color w:val="252525"/>
          <w:sz w:val="23"/>
          <w:szCs w:val="23"/>
        </w:rPr>
        <w:t xml:space="preserve"> / </w:t>
      </w:r>
      <w:hyperlink r:id="rId7" w:tgtFrame="_blank" w:history="1">
        <w:r w:rsidRPr="001A5B6F">
          <w:rPr>
            <w:rFonts w:ascii="inherit" w:hAnsi="inherit" w:cs="inherit"/>
            <w:b/>
            <w:bCs/>
            <w:color w:val="6F6345"/>
            <w:sz w:val="23"/>
            <w:szCs w:val="23"/>
            <w:u w:val="single"/>
          </w:rPr>
          <w:t>MS Word</w:t>
        </w:r>
      </w:hyperlink>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color w:val="252525"/>
          <w:sz w:val="23"/>
          <w:szCs w:val="23"/>
        </w:rPr>
        <w:t>Construct the Daily Schedule each evening just before bedtime. At this point, you'll have a very good idea of how the next day will go. If you wait until morning, you'll be too rushed to make a plan, and if you don't have a plan for the day, you'll drift. There goes another day.</w:t>
      </w:r>
    </w:p>
    <w:p w:rsidR="000A68CE" w:rsidRPr="001A5B6F" w:rsidRDefault="000A68CE" w:rsidP="001A5B6F">
      <w:pPr>
        <w:shd w:val="clear" w:color="auto" w:fill="FFFEFA"/>
        <w:spacing w:before="75" w:after="300" w:line="312" w:lineRule="atLeast"/>
        <w:ind w:right="1"/>
        <w:rPr>
          <w:rFonts w:ascii="Times New Roman" w:hAnsi="Times New Roman" w:cs="Times New Roman"/>
          <w:color w:val="252525"/>
          <w:sz w:val="23"/>
          <w:szCs w:val="23"/>
        </w:rPr>
      </w:pPr>
      <w:r w:rsidRPr="001A5B6F">
        <w:rPr>
          <w:rFonts w:ascii="Times New Roman" w:hAnsi="Times New Roman" w:cs="Times New Roman"/>
          <w:color w:val="252525"/>
          <w:sz w:val="23"/>
          <w:szCs w:val="23"/>
        </w:rPr>
        <w:t xml:space="preserve">Refer to the Weekly Schedule just created. Use a small piece of paper and be very specific about the task, study location, time, and duration. Allow time for relaxation. Be realistic: are you really going to start studying at </w:t>
      </w:r>
      <w:smartTag w:uri="urn:schemas-microsoft-com:office:smarttags" w:element="time">
        <w:smartTagPr>
          <w:attr w:name="Hour" w:val="8"/>
          <w:attr w:name="Minute" w:val="0"/>
        </w:smartTagPr>
        <w:r w:rsidRPr="001A5B6F">
          <w:rPr>
            <w:rFonts w:ascii="Times New Roman" w:hAnsi="Times New Roman" w:cs="Times New Roman"/>
            <w:color w:val="252525"/>
            <w:sz w:val="23"/>
            <w:szCs w:val="23"/>
          </w:rPr>
          <w:t>8:00 AM</w:t>
        </w:r>
      </w:smartTag>
      <w:r w:rsidRPr="001A5B6F">
        <w:rPr>
          <w:rFonts w:ascii="Times New Roman" w:hAnsi="Times New Roman" w:cs="Times New Roman"/>
          <w:color w:val="252525"/>
          <w:sz w:val="23"/>
          <w:szCs w:val="23"/>
        </w:rPr>
        <w:t xml:space="preserve"> on Saturday? Break up long periods of study with brief, more pleasant activities. Plan to study when you are most alert. Do more difficult studying first to get it out of the way. Example: </w:t>
      </w:r>
    </w:p>
    <w:p w:rsidR="000A68CE" w:rsidRPr="001A5B6F" w:rsidRDefault="000A68CE" w:rsidP="001A5B6F">
      <w:pPr>
        <w:shd w:val="clear" w:color="auto" w:fill="FFFEFA"/>
        <w:spacing w:after="150"/>
        <w:ind w:right="1"/>
        <w:outlineLvl w:val="2"/>
        <w:rPr>
          <w:b/>
          <w:bCs/>
          <w:color w:val="363636"/>
        </w:rPr>
      </w:pPr>
      <w:r w:rsidRPr="001A5B6F">
        <w:rPr>
          <w:b/>
          <w:bCs/>
          <w:color w:val="363636"/>
        </w:rPr>
        <w:t>Wednesday</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312"/>
        <w:gridCol w:w="1988"/>
        <w:gridCol w:w="6300"/>
      </w:tblGrid>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29551A"/>
            <w:tcMar>
              <w:top w:w="60" w:type="dxa"/>
              <w:left w:w="75" w:type="dxa"/>
              <w:bottom w:w="60" w:type="dxa"/>
              <w:right w:w="75" w:type="dxa"/>
            </w:tcMar>
            <w:vAlign w:val="center"/>
          </w:tcPr>
          <w:p w:rsidR="000A68CE" w:rsidRPr="001A5B6F" w:rsidRDefault="000A68CE" w:rsidP="001A5B6F">
            <w:pPr>
              <w:spacing w:line="255" w:lineRule="atLeast"/>
              <w:rPr>
                <w:b/>
                <w:bCs/>
                <w:caps/>
                <w:color w:val="FFFFFF"/>
                <w:spacing w:val="15"/>
                <w:sz w:val="21"/>
                <w:szCs w:val="21"/>
              </w:rPr>
            </w:pPr>
            <w:r w:rsidRPr="001A5B6F">
              <w:rPr>
                <w:b/>
                <w:bCs/>
                <w:caps/>
                <w:color w:val="FFFFFF"/>
                <w:spacing w:val="15"/>
                <w:sz w:val="21"/>
                <w:szCs w:val="21"/>
              </w:rPr>
              <w:t>Time</w:t>
            </w:r>
          </w:p>
        </w:tc>
        <w:tc>
          <w:tcPr>
            <w:tcW w:w="0" w:type="auto"/>
            <w:tcBorders>
              <w:top w:val="outset" w:sz="6" w:space="0" w:color="auto"/>
              <w:left w:val="outset" w:sz="6" w:space="0" w:color="auto"/>
              <w:bottom w:val="outset" w:sz="6" w:space="0" w:color="auto"/>
              <w:right w:val="outset" w:sz="6" w:space="0" w:color="auto"/>
            </w:tcBorders>
            <w:shd w:val="clear" w:color="auto" w:fill="29551A"/>
            <w:tcMar>
              <w:top w:w="60" w:type="dxa"/>
              <w:left w:w="75" w:type="dxa"/>
              <w:bottom w:w="60" w:type="dxa"/>
              <w:right w:w="75" w:type="dxa"/>
            </w:tcMar>
            <w:vAlign w:val="center"/>
          </w:tcPr>
          <w:p w:rsidR="000A68CE" w:rsidRPr="001A5B6F" w:rsidRDefault="000A68CE" w:rsidP="001A5B6F">
            <w:pPr>
              <w:spacing w:line="255" w:lineRule="atLeast"/>
              <w:rPr>
                <w:b/>
                <w:bCs/>
                <w:caps/>
                <w:color w:val="FFFFFF"/>
                <w:spacing w:val="15"/>
                <w:sz w:val="21"/>
                <w:szCs w:val="21"/>
              </w:rPr>
            </w:pPr>
            <w:r w:rsidRPr="001A5B6F">
              <w:rPr>
                <w:b/>
                <w:bCs/>
                <w:caps/>
                <w:color w:val="FFFFFF"/>
                <w:spacing w:val="15"/>
                <w:sz w:val="21"/>
                <w:szCs w:val="21"/>
              </w:rPr>
              <w:t>Location</w:t>
            </w:r>
          </w:p>
        </w:tc>
        <w:tc>
          <w:tcPr>
            <w:tcW w:w="0" w:type="auto"/>
            <w:tcBorders>
              <w:top w:val="outset" w:sz="6" w:space="0" w:color="auto"/>
              <w:left w:val="outset" w:sz="6" w:space="0" w:color="auto"/>
              <w:bottom w:val="outset" w:sz="6" w:space="0" w:color="auto"/>
            </w:tcBorders>
            <w:shd w:val="clear" w:color="auto" w:fill="29551A"/>
            <w:tcMar>
              <w:top w:w="60" w:type="dxa"/>
              <w:left w:w="75" w:type="dxa"/>
              <w:bottom w:w="60" w:type="dxa"/>
              <w:right w:w="75" w:type="dxa"/>
            </w:tcMar>
            <w:vAlign w:val="center"/>
          </w:tcPr>
          <w:p w:rsidR="000A68CE" w:rsidRPr="001A5B6F" w:rsidRDefault="000A68CE" w:rsidP="001A5B6F">
            <w:pPr>
              <w:spacing w:line="255" w:lineRule="atLeast"/>
              <w:rPr>
                <w:b/>
                <w:bCs/>
                <w:caps/>
                <w:color w:val="FFFFFF"/>
                <w:spacing w:val="15"/>
                <w:sz w:val="21"/>
                <w:szCs w:val="21"/>
              </w:rPr>
            </w:pPr>
            <w:r w:rsidRPr="001A5B6F">
              <w:rPr>
                <w:b/>
                <w:bCs/>
                <w:caps/>
                <w:color w:val="FFFFFF"/>
                <w:spacing w:val="15"/>
                <w:sz w:val="21"/>
                <w:szCs w:val="21"/>
              </w:rPr>
              <w:t>Activity</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9"/>
                <w:attr w:name="Minute" w:val="0"/>
              </w:smartTagPr>
              <w:r w:rsidRPr="001A5B6F">
                <w:rPr>
                  <w:color w:val="363636"/>
                  <w:sz w:val="21"/>
                  <w:szCs w:val="21"/>
                </w:rPr>
                <w:t>7:00 - 8:30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home</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 xml:space="preserve">Get up. Breakfast. Leave for campus by </w:t>
            </w:r>
            <w:smartTag w:uri="urn:schemas-microsoft-com:office:smarttags" w:element="time">
              <w:smartTagPr>
                <w:attr w:name="Hour" w:val="8"/>
                <w:attr w:name="Minute" w:val="0"/>
              </w:smartTagPr>
              <w:r w:rsidRPr="001A5B6F">
                <w:rPr>
                  <w:color w:val="363636"/>
                  <w:sz w:val="21"/>
                  <w:szCs w:val="21"/>
                </w:rPr>
                <w:t>8 AM</w:t>
              </w:r>
            </w:smartTag>
            <w:r w:rsidRPr="001A5B6F">
              <w:rPr>
                <w:color w:val="363636"/>
                <w:sz w:val="21"/>
                <w:szCs w:val="21"/>
              </w:rPr>
              <w:t>.</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8"/>
                <w:attr w:name="Minute" w:val="30"/>
              </w:smartTagPr>
              <w:r w:rsidRPr="001A5B6F">
                <w:rPr>
                  <w:color w:val="363636"/>
                  <w:sz w:val="21"/>
                  <w:szCs w:val="21"/>
                </w:rPr>
                <w:t>8:30 - 9:00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Library - 3rd floor</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Review history lecture notes, look over text underlining. (half hour)</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9"/>
                <w:attr w:name="Minute" w:val="30"/>
              </w:smartTagPr>
              <w:r w:rsidRPr="001A5B6F">
                <w:rPr>
                  <w:color w:val="363636"/>
                  <w:sz w:val="21"/>
                  <w:szCs w:val="21"/>
                </w:rPr>
                <w:t>9:30 - 11:00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campus</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History class</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1"/>
                <w:attr w:name="Minute" w:val="15"/>
              </w:smartTagPr>
              <w:r w:rsidRPr="001A5B6F">
                <w:rPr>
                  <w:color w:val="363636"/>
                  <w:sz w:val="21"/>
                  <w:szCs w:val="21"/>
                </w:rPr>
                <w:t>11:15 - 1:15</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campus</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Biology lab (take insect collection)</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3"/>
                <w:attr w:name="Minute" w:val="15"/>
              </w:smartTagPr>
              <w:r w:rsidRPr="001A5B6F">
                <w:rPr>
                  <w:color w:val="363636"/>
                  <w:sz w:val="21"/>
                  <w:szCs w:val="21"/>
                </w:rPr>
                <w:t>1:15 - 2:30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home</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Lunch and rest</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4"/>
                <w:attr w:name="Minute" w:val="30"/>
              </w:smartTagPr>
              <w:r w:rsidRPr="001A5B6F">
                <w:rPr>
                  <w:color w:val="363636"/>
                  <w:sz w:val="21"/>
                  <w:szCs w:val="21"/>
                </w:rPr>
                <w:t>2:30 - 3:30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Library</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Check out library books for term paper (Get 6 references)</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5"/>
                <w:attr w:name="Minute" w:val="30"/>
              </w:smartTagPr>
              <w:r w:rsidRPr="001A5B6F">
                <w:rPr>
                  <w:color w:val="363636"/>
                  <w:sz w:val="21"/>
                  <w:szCs w:val="21"/>
                </w:rPr>
                <w:t>3:30 - 5:30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 xml:space="preserve">home </w:t>
            </w:r>
            <w:r w:rsidRPr="001A5B6F">
              <w:rPr>
                <w:color w:val="363636"/>
                <w:sz w:val="21"/>
                <w:szCs w:val="21"/>
              </w:rPr>
              <w:br/>
              <w:t>Peet's Coffee &amp; Tea</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Pick up cleaning. Meet Tom for coffee.</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7"/>
                <w:attr w:name="Minute" w:val="30"/>
              </w:smartTagPr>
              <w:r w:rsidRPr="001A5B6F">
                <w:rPr>
                  <w:color w:val="363636"/>
                  <w:sz w:val="21"/>
                  <w:szCs w:val="21"/>
                </w:rPr>
                <w:t>5:30 - 6:30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home</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Dinner and cleanup</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8"/>
                <w:attr w:name="Minute" w:val="30"/>
              </w:smartTagPr>
              <w:r w:rsidRPr="001A5B6F">
                <w:rPr>
                  <w:color w:val="363636"/>
                  <w:sz w:val="21"/>
                  <w:szCs w:val="21"/>
                </w:rPr>
                <w:t>6:30 - 8:30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Library - 3rd floor</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History - read chapters 5 &amp; 6</w:t>
            </w:r>
            <w:r w:rsidRPr="001A5B6F">
              <w:rPr>
                <w:color w:val="363636"/>
                <w:sz w:val="21"/>
                <w:szCs w:val="21"/>
              </w:rPr>
              <w:br/>
              <w:t>Survey chapters, read summaries (one hour)</w:t>
            </w:r>
            <w:r w:rsidRPr="001A5B6F">
              <w:rPr>
                <w:color w:val="363636"/>
                <w:sz w:val="21"/>
                <w:szCs w:val="21"/>
              </w:rPr>
              <w:br/>
              <w:t>Underline by section, review underlining. (one hour)</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8"/>
                <w:attr w:name="Minute" w:val="30"/>
              </w:smartTagPr>
              <w:r w:rsidRPr="001A5B6F">
                <w:rPr>
                  <w:color w:val="363636"/>
                  <w:sz w:val="21"/>
                  <w:szCs w:val="21"/>
                </w:rPr>
                <w:t>8:30 - 10:30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Library - 3rd floor</w:t>
            </w: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Spanish - study chapter 4</w:t>
            </w:r>
            <w:r w:rsidRPr="001A5B6F">
              <w:rPr>
                <w:color w:val="363636"/>
                <w:sz w:val="21"/>
                <w:szCs w:val="21"/>
              </w:rPr>
              <w:br/>
              <w:t>Study grammar (half hour)</w:t>
            </w:r>
            <w:r w:rsidRPr="001A5B6F">
              <w:rPr>
                <w:color w:val="363636"/>
                <w:sz w:val="21"/>
                <w:szCs w:val="21"/>
              </w:rPr>
              <w:br/>
              <w:t>Make flash cards (half hour)</w:t>
            </w:r>
            <w:r w:rsidRPr="001A5B6F">
              <w:rPr>
                <w:color w:val="363636"/>
                <w:sz w:val="21"/>
                <w:szCs w:val="21"/>
              </w:rPr>
              <w:br/>
              <w:t>Write out exercises (one hour)</w:t>
            </w:r>
          </w:p>
        </w:tc>
      </w:tr>
      <w:tr w:rsidR="000A68CE" w:rsidRPr="00A56BEE">
        <w:trPr>
          <w:trHeight w:val="375"/>
          <w:tblCellSpacing w:w="15" w:type="dxa"/>
        </w:trPr>
        <w:tc>
          <w:tcPr>
            <w:tcW w:w="0" w:type="auto"/>
            <w:tcBorders>
              <w:top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smartTag w:uri="urn:schemas-microsoft-com:office:smarttags" w:element="time">
              <w:smartTagPr>
                <w:attr w:name="Hour" w:val="10"/>
                <w:attr w:name="Minute" w:val="30"/>
              </w:smartTagPr>
              <w:r w:rsidRPr="001A5B6F">
                <w:rPr>
                  <w:color w:val="363636"/>
                  <w:sz w:val="21"/>
                  <w:szCs w:val="21"/>
                </w:rPr>
                <w:t>10:30</w:t>
              </w:r>
            </w:smartTag>
          </w:p>
        </w:tc>
        <w:tc>
          <w:tcPr>
            <w:tcW w:w="0" w:type="auto"/>
            <w:tcBorders>
              <w:top w:val="outset" w:sz="6" w:space="0" w:color="auto"/>
              <w:left w:val="outset" w:sz="6" w:space="0" w:color="auto"/>
              <w:bottom w:val="outset" w:sz="6" w:space="0" w:color="auto"/>
              <w:right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p>
        </w:tc>
        <w:tc>
          <w:tcPr>
            <w:tcW w:w="0" w:type="auto"/>
            <w:tcBorders>
              <w:top w:val="outset" w:sz="6" w:space="0" w:color="auto"/>
              <w:left w:val="outset" w:sz="6" w:space="0" w:color="auto"/>
              <w:bottom w:val="outset" w:sz="6" w:space="0" w:color="auto"/>
            </w:tcBorders>
            <w:shd w:val="clear" w:color="auto" w:fill="F9F6EF"/>
            <w:tcMar>
              <w:top w:w="60" w:type="dxa"/>
              <w:left w:w="75" w:type="dxa"/>
              <w:bottom w:w="60" w:type="dxa"/>
              <w:right w:w="75" w:type="dxa"/>
            </w:tcMar>
            <w:vAlign w:val="center"/>
          </w:tcPr>
          <w:p w:rsidR="000A68CE" w:rsidRPr="001A5B6F" w:rsidRDefault="000A68CE" w:rsidP="001A5B6F">
            <w:pPr>
              <w:spacing w:line="255" w:lineRule="atLeast"/>
              <w:rPr>
                <w:color w:val="363636"/>
                <w:sz w:val="21"/>
                <w:szCs w:val="21"/>
              </w:rPr>
            </w:pPr>
            <w:r w:rsidRPr="001A5B6F">
              <w:rPr>
                <w:color w:val="363636"/>
                <w:sz w:val="21"/>
                <w:szCs w:val="21"/>
              </w:rPr>
              <w:t>Head for home</w:t>
            </w:r>
          </w:p>
        </w:tc>
      </w:tr>
    </w:tbl>
    <w:p w:rsidR="000A68CE" w:rsidRDefault="000A68CE">
      <w:bookmarkStart w:id="0" w:name="_GoBack"/>
      <w:bookmarkEnd w:id="0"/>
    </w:p>
    <w:sectPr w:rsidR="000A68CE" w:rsidSect="00FF3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26C6"/>
    <w:multiLevelType w:val="multilevel"/>
    <w:tmpl w:val="460E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0C01A7"/>
    <w:multiLevelType w:val="multilevel"/>
    <w:tmpl w:val="22E2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BA5063"/>
    <w:multiLevelType w:val="multilevel"/>
    <w:tmpl w:val="78DE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5B6F"/>
    <w:rsid w:val="00073138"/>
    <w:rsid w:val="000A68CE"/>
    <w:rsid w:val="001A5B6F"/>
    <w:rsid w:val="00725038"/>
    <w:rsid w:val="008D26F9"/>
    <w:rsid w:val="00A56BEE"/>
    <w:rsid w:val="00B7323F"/>
    <w:rsid w:val="00FF33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725038"/>
    <w:rPr>
      <w:rFonts w:cs="Calibri"/>
      <w:sz w:val="24"/>
      <w:szCs w:val="24"/>
    </w:rPr>
  </w:style>
  <w:style w:type="paragraph" w:styleId="Heading1">
    <w:name w:val="heading 1"/>
    <w:basedOn w:val="Normal"/>
    <w:next w:val="Normal"/>
    <w:link w:val="Heading1Char"/>
    <w:uiPriority w:val="99"/>
    <w:qFormat/>
    <w:rsid w:val="00725038"/>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725038"/>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725038"/>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725038"/>
    <w:pPr>
      <w:keepNext/>
      <w:spacing w:before="240" w:after="60"/>
      <w:outlineLvl w:val="3"/>
    </w:pPr>
    <w:rPr>
      <w:b/>
      <w:bCs/>
      <w:sz w:val="28"/>
      <w:szCs w:val="28"/>
    </w:rPr>
  </w:style>
  <w:style w:type="paragraph" w:styleId="Heading5">
    <w:name w:val="heading 5"/>
    <w:basedOn w:val="Normal"/>
    <w:next w:val="Normal"/>
    <w:link w:val="Heading5Char"/>
    <w:uiPriority w:val="99"/>
    <w:qFormat/>
    <w:rsid w:val="00725038"/>
    <w:pPr>
      <w:spacing w:before="240" w:after="60"/>
      <w:outlineLvl w:val="4"/>
    </w:pPr>
    <w:rPr>
      <w:b/>
      <w:bCs/>
      <w:i/>
      <w:iCs/>
      <w:sz w:val="26"/>
      <w:szCs w:val="26"/>
    </w:rPr>
  </w:style>
  <w:style w:type="paragraph" w:styleId="Heading6">
    <w:name w:val="heading 6"/>
    <w:basedOn w:val="Normal"/>
    <w:next w:val="Normal"/>
    <w:link w:val="Heading6Char"/>
    <w:uiPriority w:val="99"/>
    <w:qFormat/>
    <w:rsid w:val="00725038"/>
    <w:pPr>
      <w:spacing w:before="240" w:after="60"/>
      <w:outlineLvl w:val="5"/>
    </w:pPr>
    <w:rPr>
      <w:b/>
      <w:bCs/>
      <w:sz w:val="22"/>
      <w:szCs w:val="22"/>
    </w:rPr>
  </w:style>
  <w:style w:type="paragraph" w:styleId="Heading7">
    <w:name w:val="heading 7"/>
    <w:basedOn w:val="Normal"/>
    <w:next w:val="Normal"/>
    <w:link w:val="Heading7Char"/>
    <w:uiPriority w:val="99"/>
    <w:qFormat/>
    <w:rsid w:val="00725038"/>
    <w:pPr>
      <w:spacing w:before="240" w:after="60"/>
      <w:outlineLvl w:val="6"/>
    </w:pPr>
  </w:style>
  <w:style w:type="paragraph" w:styleId="Heading8">
    <w:name w:val="heading 8"/>
    <w:basedOn w:val="Normal"/>
    <w:next w:val="Normal"/>
    <w:link w:val="Heading8Char"/>
    <w:uiPriority w:val="99"/>
    <w:qFormat/>
    <w:rsid w:val="00725038"/>
    <w:pPr>
      <w:spacing w:before="240" w:after="60"/>
      <w:outlineLvl w:val="7"/>
    </w:pPr>
    <w:rPr>
      <w:i/>
      <w:iCs/>
    </w:rPr>
  </w:style>
  <w:style w:type="paragraph" w:styleId="Heading9">
    <w:name w:val="heading 9"/>
    <w:basedOn w:val="Normal"/>
    <w:next w:val="Normal"/>
    <w:link w:val="Heading9Char"/>
    <w:uiPriority w:val="99"/>
    <w:qFormat/>
    <w:rsid w:val="00725038"/>
    <w:pPr>
      <w:spacing w:before="240" w:after="60"/>
      <w:outlineLvl w:val="8"/>
    </w:pPr>
    <w:rPr>
      <w:rFonts w:ascii="Cambria" w:eastAsia="Times New Roman"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5038"/>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725038"/>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725038"/>
    <w:rPr>
      <w:rFonts w:ascii="Cambria" w:hAnsi="Cambria" w:cs="Cambria"/>
      <w:b/>
      <w:bCs/>
      <w:sz w:val="26"/>
      <w:szCs w:val="26"/>
    </w:rPr>
  </w:style>
  <w:style w:type="character" w:customStyle="1" w:styleId="Heading4Char">
    <w:name w:val="Heading 4 Char"/>
    <w:basedOn w:val="DefaultParagraphFont"/>
    <w:link w:val="Heading4"/>
    <w:uiPriority w:val="99"/>
    <w:semiHidden/>
    <w:rsid w:val="00725038"/>
    <w:rPr>
      <w:b/>
      <w:bCs/>
      <w:sz w:val="28"/>
      <w:szCs w:val="28"/>
    </w:rPr>
  </w:style>
  <w:style w:type="character" w:customStyle="1" w:styleId="Heading5Char">
    <w:name w:val="Heading 5 Char"/>
    <w:basedOn w:val="DefaultParagraphFont"/>
    <w:link w:val="Heading5"/>
    <w:uiPriority w:val="99"/>
    <w:semiHidden/>
    <w:rsid w:val="00725038"/>
    <w:rPr>
      <w:b/>
      <w:bCs/>
      <w:i/>
      <w:iCs/>
      <w:sz w:val="26"/>
      <w:szCs w:val="26"/>
    </w:rPr>
  </w:style>
  <w:style w:type="character" w:customStyle="1" w:styleId="Heading6Char">
    <w:name w:val="Heading 6 Char"/>
    <w:basedOn w:val="DefaultParagraphFont"/>
    <w:link w:val="Heading6"/>
    <w:uiPriority w:val="99"/>
    <w:semiHidden/>
    <w:rsid w:val="00725038"/>
    <w:rPr>
      <w:b/>
      <w:bCs/>
    </w:rPr>
  </w:style>
  <w:style w:type="character" w:customStyle="1" w:styleId="Heading7Char">
    <w:name w:val="Heading 7 Char"/>
    <w:basedOn w:val="DefaultParagraphFont"/>
    <w:link w:val="Heading7"/>
    <w:uiPriority w:val="99"/>
    <w:semiHidden/>
    <w:rsid w:val="00725038"/>
    <w:rPr>
      <w:sz w:val="24"/>
      <w:szCs w:val="24"/>
    </w:rPr>
  </w:style>
  <w:style w:type="character" w:customStyle="1" w:styleId="Heading8Char">
    <w:name w:val="Heading 8 Char"/>
    <w:basedOn w:val="DefaultParagraphFont"/>
    <w:link w:val="Heading8"/>
    <w:uiPriority w:val="99"/>
    <w:semiHidden/>
    <w:rsid w:val="00725038"/>
    <w:rPr>
      <w:i/>
      <w:iCs/>
      <w:sz w:val="24"/>
      <w:szCs w:val="24"/>
    </w:rPr>
  </w:style>
  <w:style w:type="character" w:customStyle="1" w:styleId="Heading9Char">
    <w:name w:val="Heading 9 Char"/>
    <w:basedOn w:val="DefaultParagraphFont"/>
    <w:link w:val="Heading9"/>
    <w:uiPriority w:val="99"/>
    <w:semiHidden/>
    <w:rsid w:val="00725038"/>
    <w:rPr>
      <w:rFonts w:ascii="Cambria" w:hAnsi="Cambria" w:cs="Cambria"/>
    </w:rPr>
  </w:style>
  <w:style w:type="paragraph" w:styleId="Title">
    <w:name w:val="Title"/>
    <w:basedOn w:val="Normal"/>
    <w:next w:val="Normal"/>
    <w:link w:val="TitleChar"/>
    <w:uiPriority w:val="99"/>
    <w:qFormat/>
    <w:rsid w:val="00725038"/>
    <w:pPr>
      <w:spacing w:before="240" w:after="60"/>
      <w:jc w:val="center"/>
      <w:outlineLvl w:val="0"/>
    </w:pPr>
    <w:rPr>
      <w:rFonts w:ascii="Cambria" w:eastAsia="Times New Roman" w:hAnsi="Cambria" w:cs="Cambria"/>
      <w:b/>
      <w:bCs/>
      <w:kern w:val="28"/>
      <w:sz w:val="32"/>
      <w:szCs w:val="32"/>
    </w:rPr>
  </w:style>
  <w:style w:type="character" w:customStyle="1" w:styleId="TitleChar">
    <w:name w:val="Title Char"/>
    <w:basedOn w:val="DefaultParagraphFont"/>
    <w:link w:val="Title"/>
    <w:uiPriority w:val="99"/>
    <w:rsid w:val="00725038"/>
    <w:rPr>
      <w:rFonts w:ascii="Cambria" w:hAnsi="Cambria" w:cs="Cambria"/>
      <w:b/>
      <w:bCs/>
      <w:kern w:val="28"/>
      <w:sz w:val="32"/>
      <w:szCs w:val="32"/>
    </w:rPr>
  </w:style>
  <w:style w:type="paragraph" w:styleId="Subtitle">
    <w:name w:val="Subtitle"/>
    <w:basedOn w:val="Normal"/>
    <w:next w:val="Normal"/>
    <w:link w:val="SubtitleChar"/>
    <w:uiPriority w:val="99"/>
    <w:qFormat/>
    <w:rsid w:val="00725038"/>
    <w:pPr>
      <w:spacing w:after="60"/>
      <w:jc w:val="center"/>
      <w:outlineLvl w:val="1"/>
    </w:pPr>
    <w:rPr>
      <w:rFonts w:ascii="Cambria" w:eastAsia="Times New Roman" w:hAnsi="Cambria" w:cs="Cambria"/>
    </w:rPr>
  </w:style>
  <w:style w:type="character" w:customStyle="1" w:styleId="SubtitleChar">
    <w:name w:val="Subtitle Char"/>
    <w:basedOn w:val="DefaultParagraphFont"/>
    <w:link w:val="Subtitle"/>
    <w:uiPriority w:val="99"/>
    <w:rsid w:val="00725038"/>
    <w:rPr>
      <w:rFonts w:ascii="Cambria" w:hAnsi="Cambria" w:cs="Cambria"/>
      <w:sz w:val="24"/>
      <w:szCs w:val="24"/>
    </w:rPr>
  </w:style>
  <w:style w:type="character" w:styleId="Strong">
    <w:name w:val="Strong"/>
    <w:basedOn w:val="DefaultParagraphFont"/>
    <w:uiPriority w:val="99"/>
    <w:qFormat/>
    <w:rsid w:val="00725038"/>
    <w:rPr>
      <w:b/>
      <w:bCs/>
    </w:rPr>
  </w:style>
  <w:style w:type="character" w:styleId="Emphasis">
    <w:name w:val="Emphasis"/>
    <w:basedOn w:val="DefaultParagraphFont"/>
    <w:uiPriority w:val="99"/>
    <w:qFormat/>
    <w:rsid w:val="00725038"/>
    <w:rPr>
      <w:rFonts w:ascii="Calibri" w:hAnsi="Calibri" w:cs="Calibri"/>
      <w:b/>
      <w:bCs/>
      <w:i/>
      <w:iCs/>
    </w:rPr>
  </w:style>
  <w:style w:type="paragraph" w:styleId="NoSpacing">
    <w:name w:val="No Spacing"/>
    <w:basedOn w:val="Normal"/>
    <w:uiPriority w:val="99"/>
    <w:qFormat/>
    <w:rsid w:val="00725038"/>
  </w:style>
  <w:style w:type="paragraph" w:styleId="ListParagraph">
    <w:name w:val="List Paragraph"/>
    <w:basedOn w:val="Normal"/>
    <w:uiPriority w:val="99"/>
    <w:qFormat/>
    <w:rsid w:val="00725038"/>
    <w:pPr>
      <w:ind w:left="720"/>
      <w:contextualSpacing/>
    </w:pPr>
  </w:style>
  <w:style w:type="paragraph" w:styleId="Quote">
    <w:name w:val="Quote"/>
    <w:basedOn w:val="Normal"/>
    <w:next w:val="Normal"/>
    <w:link w:val="QuoteChar"/>
    <w:uiPriority w:val="99"/>
    <w:qFormat/>
    <w:rsid w:val="00725038"/>
    <w:rPr>
      <w:i/>
      <w:iCs/>
    </w:rPr>
  </w:style>
  <w:style w:type="character" w:customStyle="1" w:styleId="QuoteChar">
    <w:name w:val="Quote Char"/>
    <w:basedOn w:val="DefaultParagraphFont"/>
    <w:link w:val="Quote"/>
    <w:uiPriority w:val="99"/>
    <w:rsid w:val="00725038"/>
    <w:rPr>
      <w:i/>
      <w:iCs/>
      <w:sz w:val="24"/>
      <w:szCs w:val="24"/>
    </w:rPr>
  </w:style>
  <w:style w:type="paragraph" w:styleId="IntenseQuote">
    <w:name w:val="Intense Quote"/>
    <w:basedOn w:val="Normal"/>
    <w:next w:val="Normal"/>
    <w:link w:val="IntenseQuoteChar"/>
    <w:uiPriority w:val="99"/>
    <w:qFormat/>
    <w:rsid w:val="00725038"/>
    <w:pPr>
      <w:ind w:left="720" w:right="720"/>
    </w:pPr>
    <w:rPr>
      <w:b/>
      <w:bCs/>
      <w:i/>
      <w:iCs/>
    </w:rPr>
  </w:style>
  <w:style w:type="character" w:customStyle="1" w:styleId="IntenseQuoteChar">
    <w:name w:val="Intense Quote Char"/>
    <w:basedOn w:val="DefaultParagraphFont"/>
    <w:link w:val="IntenseQuote"/>
    <w:uiPriority w:val="99"/>
    <w:rsid w:val="00725038"/>
    <w:rPr>
      <w:b/>
      <w:bCs/>
      <w:i/>
      <w:iCs/>
      <w:sz w:val="24"/>
      <w:szCs w:val="24"/>
    </w:rPr>
  </w:style>
  <w:style w:type="character" w:styleId="SubtleEmphasis">
    <w:name w:val="Subtle Emphasis"/>
    <w:basedOn w:val="DefaultParagraphFont"/>
    <w:uiPriority w:val="99"/>
    <w:qFormat/>
    <w:rsid w:val="00725038"/>
    <w:rPr>
      <w:i/>
      <w:iCs/>
      <w:color w:val="5A5A5A"/>
    </w:rPr>
  </w:style>
  <w:style w:type="character" w:styleId="IntenseEmphasis">
    <w:name w:val="Intense Emphasis"/>
    <w:basedOn w:val="DefaultParagraphFont"/>
    <w:uiPriority w:val="99"/>
    <w:qFormat/>
    <w:rsid w:val="00725038"/>
    <w:rPr>
      <w:b/>
      <w:bCs/>
      <w:i/>
      <w:iCs/>
      <w:sz w:val="24"/>
      <w:szCs w:val="24"/>
      <w:u w:val="single"/>
    </w:rPr>
  </w:style>
  <w:style w:type="character" w:styleId="SubtleReference">
    <w:name w:val="Subtle Reference"/>
    <w:basedOn w:val="DefaultParagraphFont"/>
    <w:uiPriority w:val="99"/>
    <w:qFormat/>
    <w:rsid w:val="00725038"/>
    <w:rPr>
      <w:sz w:val="24"/>
      <w:szCs w:val="24"/>
      <w:u w:val="single"/>
    </w:rPr>
  </w:style>
  <w:style w:type="character" w:styleId="IntenseReference">
    <w:name w:val="Intense Reference"/>
    <w:basedOn w:val="DefaultParagraphFont"/>
    <w:uiPriority w:val="99"/>
    <w:qFormat/>
    <w:rsid w:val="00725038"/>
    <w:rPr>
      <w:b/>
      <w:bCs/>
      <w:sz w:val="24"/>
      <w:szCs w:val="24"/>
      <w:u w:val="single"/>
    </w:rPr>
  </w:style>
  <w:style w:type="character" w:styleId="BookTitle">
    <w:name w:val="Book Title"/>
    <w:basedOn w:val="DefaultParagraphFont"/>
    <w:uiPriority w:val="99"/>
    <w:qFormat/>
    <w:rsid w:val="00725038"/>
    <w:rPr>
      <w:rFonts w:ascii="Cambria" w:hAnsi="Cambria" w:cs="Cambria"/>
      <w:b/>
      <w:bCs/>
      <w:i/>
      <w:iCs/>
      <w:sz w:val="24"/>
      <w:szCs w:val="24"/>
    </w:rPr>
  </w:style>
  <w:style w:type="paragraph" w:styleId="TOCHeading">
    <w:name w:val="TOC Heading"/>
    <w:basedOn w:val="Heading1"/>
    <w:next w:val="Normal"/>
    <w:uiPriority w:val="99"/>
    <w:qFormat/>
    <w:rsid w:val="00725038"/>
    <w:pPr>
      <w:outlineLvl w:val="9"/>
    </w:pPr>
  </w:style>
</w:styles>
</file>

<file path=word/webSettings.xml><?xml version="1.0" encoding="utf-8"?>
<w:webSettings xmlns:r="http://schemas.openxmlformats.org/officeDocument/2006/relationships" xmlns:w="http://schemas.openxmlformats.org/wordprocessingml/2006/main">
  <w:divs>
    <w:div w:id="1400345">
      <w:marLeft w:val="0"/>
      <w:marRight w:val="0"/>
      <w:marTop w:val="0"/>
      <w:marBottom w:val="0"/>
      <w:divBdr>
        <w:top w:val="none" w:sz="0" w:space="0" w:color="auto"/>
        <w:left w:val="none" w:sz="0" w:space="0" w:color="auto"/>
        <w:bottom w:val="single" w:sz="36" w:space="0" w:color="29551A"/>
        <w:right w:val="none" w:sz="0" w:space="0" w:color="auto"/>
      </w:divBdr>
      <w:divsChild>
        <w:div w:id="1400343">
          <w:marLeft w:val="0"/>
          <w:marRight w:val="0"/>
          <w:marTop w:val="0"/>
          <w:marBottom w:val="0"/>
          <w:divBdr>
            <w:top w:val="none" w:sz="0" w:space="0" w:color="auto"/>
            <w:left w:val="none" w:sz="0" w:space="0" w:color="auto"/>
            <w:bottom w:val="none" w:sz="0" w:space="0" w:color="auto"/>
            <w:right w:val="none" w:sz="0" w:space="0" w:color="auto"/>
          </w:divBdr>
          <w:divsChild>
            <w:div w:id="1400344">
              <w:marLeft w:val="0"/>
              <w:marRight w:val="1"/>
              <w:marTop w:val="0"/>
              <w:marBottom w:val="0"/>
              <w:divBdr>
                <w:top w:val="none" w:sz="0" w:space="0" w:color="auto"/>
                <w:left w:val="none" w:sz="0" w:space="0" w:color="auto"/>
                <w:bottom w:val="none" w:sz="0" w:space="0" w:color="auto"/>
                <w:right w:val="single" w:sz="6" w:space="12" w:color="D1CFC7"/>
              </w:divBdr>
              <w:divsChild>
                <w:div w:id="1400342">
                  <w:marLeft w:val="0"/>
                  <w:marRight w:val="0"/>
                  <w:marTop w:val="0"/>
                  <w:marBottom w:val="0"/>
                  <w:divBdr>
                    <w:top w:val="none" w:sz="0" w:space="0" w:color="auto"/>
                    <w:left w:val="none" w:sz="0" w:space="0" w:color="auto"/>
                    <w:bottom w:val="single" w:sz="36" w:space="0" w:color="29551A"/>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s.calpoly.edu/docs/asc/ssl/DailySchedul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s.calpoly.edu/docs/asc/ssl/DailySchedule.pdf" TargetMode="External"/><Relationship Id="rId5" Type="http://schemas.openxmlformats.org/officeDocument/2006/relationships/hyperlink" Target="http://www.sas.calpoly.edu/asc/ssl/timemgmt-schedul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787</Words>
  <Characters>4491</Characters>
  <Application>Microsoft Office Outlook</Application>
  <DocSecurity>0</DocSecurity>
  <Lines>0</Lines>
  <Paragraphs>0</Paragraphs>
  <ScaleCrop>false</ScaleCrop>
  <Company>ESC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bertcass</cp:lastModifiedBy>
  <cp:revision>2</cp:revision>
  <dcterms:created xsi:type="dcterms:W3CDTF">2014-07-09T15:46:00Z</dcterms:created>
  <dcterms:modified xsi:type="dcterms:W3CDTF">2014-08-09T14:06:00Z</dcterms:modified>
</cp:coreProperties>
</file>